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8707ED">
        <w:rPr>
          <w:rFonts w:eastAsia="Times New Roman" w:cstheme="minorHAnsi"/>
          <w:caps/>
          <w:lang w:eastAsia="es-ES"/>
        </w:rPr>
        <w:t xml:space="preserve"> la Municipalidad de </w:t>
      </w:r>
      <w:r w:rsidR="005F6993">
        <w:rPr>
          <w:rFonts w:eastAsia="Times New Roman" w:cstheme="minorHAnsi"/>
          <w:caps/>
          <w:lang w:eastAsia="es-ES"/>
        </w:rPr>
        <w:t>CONCEPCION</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w:t>
      </w:r>
      <w:r w:rsidR="00F4341F" w:rsidRPr="00656437">
        <w:rPr>
          <w:rFonts w:eastAsia="Times New Roman" w:cstheme="minorHAnsi"/>
          <w:lang w:eastAsia="es-ES"/>
        </w:rPr>
        <w:t xml:space="preserve">“CONTRATO DE </w:t>
      </w:r>
      <w:r w:rsidR="00F4341F" w:rsidRPr="00F4341F">
        <w:rPr>
          <w:rFonts w:eastAsia="Times New Roman" w:cstheme="minorHAnsi"/>
          <w:lang w:eastAsia="es-ES"/>
        </w:rPr>
        <w:t xml:space="preserve">SERVICIO DE </w:t>
      </w:r>
      <w:r w:rsidR="005F6993">
        <w:rPr>
          <w:rFonts w:eastAsia="Times New Roman" w:cstheme="minorHAnsi"/>
          <w:lang w:eastAsia="es-ES"/>
        </w:rPr>
        <w:t>CONSULTORIA PARA</w:t>
      </w:r>
      <w:r w:rsidR="00F4341F" w:rsidRPr="00F4341F">
        <w:rPr>
          <w:rFonts w:eastAsia="Times New Roman" w:cstheme="minorHAnsi"/>
          <w:lang w:eastAsia="es-ES"/>
        </w:rPr>
        <w:t xml:space="preserve"> LA UOC</w:t>
      </w:r>
      <w:r w:rsidR="00E61A35">
        <w:rPr>
          <w:rFonts w:eastAsia="Times New Roman" w:cstheme="minorHAnsi"/>
          <w:lang w:eastAsia="es-ES"/>
        </w:rPr>
        <w:t xml:space="preserve"> – AD REFERENDUM 2025</w:t>
      </w:r>
      <w:r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8707ED" w:rsidRPr="00656437" w:rsidRDefault="005F6993" w:rsidP="00B36203">
      <w:pPr>
        <w:tabs>
          <w:tab w:val="num" w:pos="360"/>
          <w:tab w:val="num" w:pos="570"/>
        </w:tabs>
        <w:spacing w:after="0"/>
        <w:jc w:val="both"/>
        <w:rPr>
          <w:rFonts w:eastAsia="Times New Roman" w:cstheme="minorHAnsi"/>
          <w:lang w:eastAsia="es-ES"/>
        </w:rPr>
      </w:pPr>
      <w:r w:rsidRPr="005F6993">
        <w:rPr>
          <w:rFonts w:eastAsia="Times New Roman" w:cstheme="minorHAnsi"/>
          <w:color w:val="000000" w:themeColor="text1"/>
          <w:lang w:eastAsia="es-ES"/>
        </w:rPr>
        <w:t>Servicio De Consultoria Para La Uoc</w:t>
      </w: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8707ED" w:rsidRDefault="00B36203" w:rsidP="00B36203">
      <w:pPr>
        <w:spacing w:before="240" w:after="0"/>
        <w:jc w:val="both"/>
        <w:rPr>
          <w:rFonts w:eastAsia="Times New Roman" w:cstheme="minorHAnsi"/>
          <w:color w:val="000000" w:themeColor="text1"/>
          <w:lang w:eastAsia="es-PY"/>
        </w:rPr>
      </w:pPr>
      <w:r w:rsidRPr="00036101">
        <w:rPr>
          <w:rFonts w:eastAsia="Times New Roman" w:cstheme="minorHAnsi"/>
          <w:color w:val="000000"/>
          <w:lang w:eastAsia="es-PY"/>
        </w:rPr>
        <w:t xml:space="preserve">Los documentos adicionales del contrato son: </w:t>
      </w:r>
      <w:r w:rsidR="008707ED" w:rsidRPr="008707ED">
        <w:rPr>
          <w:rFonts w:eastAsia="Times New Roman" w:cstheme="minorHAnsi"/>
          <w:color w:val="000000" w:themeColor="text1"/>
          <w:lang w:eastAsia="es-PY"/>
        </w:rPr>
        <w:t>NO APLICA</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E61A35"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8707ED">
        <w:rPr>
          <w:rFonts w:cstheme="minorHAnsi"/>
          <w:snapToGrid w:val="0"/>
          <w:color w:val="000000"/>
        </w:rPr>
        <w:t xml:space="preserve"> </w:t>
      </w:r>
      <w:r w:rsidR="005F6993" w:rsidRPr="005F6993">
        <w:rPr>
          <w:rFonts w:cstheme="minorHAnsi"/>
          <w:snapToGrid w:val="0"/>
          <w:color w:val="000000"/>
        </w:rPr>
        <w:t>458757</w:t>
      </w:r>
    </w:p>
    <w:p w:rsidR="00B36203" w:rsidRPr="00E41E24" w:rsidRDefault="008707ED" w:rsidP="00B36203">
      <w:pPr>
        <w:tabs>
          <w:tab w:val="num" w:pos="360"/>
        </w:tabs>
        <w:spacing w:before="240"/>
        <w:jc w:val="both"/>
        <w:rPr>
          <w:rFonts w:cstheme="minorHAnsi"/>
          <w:i/>
          <w:snapToGrid w:val="0"/>
          <w:color w:val="FF0000"/>
        </w:rPr>
      </w:pPr>
      <w:r w:rsidRPr="008707ED">
        <w:rPr>
          <w:rFonts w:cstheme="minorHAnsi"/>
          <w:snapToGrid w:val="0"/>
          <w:color w:val="000000"/>
        </w:rPr>
        <w:t xml:space="preserve"> </w:t>
      </w:r>
      <w:r w:rsidR="00E61A35" w:rsidRPr="00E61A35">
        <w:rPr>
          <w:rFonts w:cstheme="minorHAnsi"/>
          <w:snapToGrid w:val="0"/>
          <w:color w:val="000000"/>
        </w:rPr>
        <w:t>LA PARTIDA PRESUPUESTARIA CORRESPONDIENTE AL AÑO 2025 ESTARÁ SUPEDITADA A LA APROBACIÓN CORRESPONDIENTE.</w:t>
      </w: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rsidR="00B36203" w:rsidRDefault="00B36203" w:rsidP="00B36203">
      <w:pPr>
        <w:spacing w:after="0"/>
        <w:jc w:val="both"/>
        <w:rPr>
          <w:rFonts w:eastAsia="Times New Roman" w:cstheme="minorHAnsi"/>
          <w:lang w:eastAsia="es-ES"/>
        </w:rPr>
      </w:pPr>
      <w:r w:rsidRPr="00656437">
        <w:rPr>
          <w:rFonts w:eastAsia="Times New Roman" w:cstheme="minorHAnsi"/>
          <w:lang w:eastAsia="es-ES"/>
        </w:rPr>
        <w:lastRenderedPageBreak/>
        <w:t xml:space="preserve">El contrato es el resultado del procedimiento de </w:t>
      </w:r>
      <w:r w:rsidR="008707ED" w:rsidRPr="008707ED">
        <w:rPr>
          <w:rFonts w:eastAsia="Times New Roman" w:cstheme="minorHAnsi"/>
          <w:lang w:eastAsia="es-ES"/>
        </w:rPr>
        <w:t>Menor cuantía nacional</w:t>
      </w:r>
      <w:r w:rsidRPr="00656437">
        <w:rPr>
          <w:rFonts w:eastAsia="Times New Roman" w:cstheme="minorHAnsi"/>
          <w:lang w:eastAsia="es-ES"/>
        </w:rPr>
        <w:t xml:space="preserve">, convocado por la </w:t>
      </w:r>
      <w:r w:rsidRPr="008707ED">
        <w:rPr>
          <w:rFonts w:eastAsia="Times New Roman" w:cstheme="minorHAnsi"/>
          <w:color w:val="000000" w:themeColor="text1"/>
          <w:lang w:eastAsia="es-ES"/>
        </w:rPr>
        <w:t>Uni</w:t>
      </w:r>
      <w:r w:rsidR="008707ED" w:rsidRPr="008707ED">
        <w:rPr>
          <w:rFonts w:eastAsia="Times New Roman" w:cstheme="minorHAnsi"/>
          <w:color w:val="000000" w:themeColor="text1"/>
          <w:lang w:eastAsia="es-ES"/>
        </w:rPr>
        <w:t>dad Operativa de Contrat</w:t>
      </w:r>
      <w:r w:rsidR="00F4341F">
        <w:rPr>
          <w:rFonts w:eastAsia="Times New Roman" w:cstheme="minorHAnsi"/>
          <w:color w:val="000000" w:themeColor="text1"/>
          <w:lang w:eastAsia="es-ES"/>
        </w:rPr>
        <w:t xml:space="preserve">aciones de la Municipalidad de </w:t>
      </w:r>
      <w:r w:rsidR="005F6993">
        <w:rPr>
          <w:rFonts w:eastAsia="Times New Roman" w:cstheme="minorHAnsi"/>
          <w:color w:val="000000" w:themeColor="text1"/>
          <w:lang w:eastAsia="es-ES"/>
        </w:rPr>
        <w:t>CONCEPCION</w:t>
      </w:r>
      <w:r w:rsidRPr="008707ED">
        <w:rPr>
          <w:rFonts w:eastAsia="Times New Roman" w:cstheme="minorHAnsi"/>
          <w:color w:val="000000" w:themeColor="text1"/>
          <w:lang w:eastAsia="es-ES"/>
        </w:rPr>
        <w:t>.</w:t>
      </w:r>
      <w:r w:rsidRPr="00656437">
        <w:rPr>
          <w:rFonts w:eastAsia="Times New Roman" w:cstheme="minorHAnsi"/>
          <w:lang w:eastAsia="es-ES"/>
        </w:rPr>
        <w:t xml:space="preserve"> La adjudicación fue realizada según acto administrativo N°_______</w:t>
      </w:r>
      <w:r>
        <w:rPr>
          <w:rFonts w:eastAsia="Times New Roman" w:cstheme="minorHAnsi"/>
          <w:lang w:eastAsia="es-ES"/>
        </w:rPr>
        <w:t xml:space="preserve">. </w:t>
      </w:r>
    </w:p>
    <w:p w:rsidR="00E61A35" w:rsidRPr="00656437" w:rsidRDefault="00E61A35"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rsidTr="007E6E34">
        <w:trPr>
          <w:trHeight w:val="433"/>
        </w:trPr>
        <w:tc>
          <w:tcPr>
            <w:tcW w:w="84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rsidTr="007E6E34">
        <w:tc>
          <w:tcPr>
            <w:tcW w:w="846" w:type="dxa"/>
            <w:vAlign w:val="center"/>
          </w:tcPr>
          <w:p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r>
    </w:tbl>
    <w:p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8707ED">
        <w:rPr>
          <w:rFonts w:cstheme="minorHAnsi"/>
        </w:rPr>
        <w:t xml:space="preserve">desde la firma del contrato </w:t>
      </w:r>
      <w:r w:rsidRPr="00656437">
        <w:rPr>
          <w:rFonts w:cstheme="minorHAnsi"/>
        </w:rPr>
        <w:t>hasta el cumplimiento total de las obligaciones.</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administración </w:t>
      </w:r>
      <w:r w:rsidR="008707ED">
        <w:rPr>
          <w:rFonts w:eastAsia="Times New Roman" w:cstheme="minorHAnsi"/>
          <w:bCs/>
          <w:lang w:eastAsia="es-ES"/>
        </w:rPr>
        <w:t>del contrato estará a cargo de:</w:t>
      </w:r>
    </w:p>
    <w:p w:rsidR="00E61A35" w:rsidRPr="00E61A35" w:rsidRDefault="005F6993" w:rsidP="00E61A35">
      <w:pPr>
        <w:shd w:val="clear" w:color="auto" w:fill="FFFFFF"/>
        <w:tabs>
          <w:tab w:val="left" w:pos="284"/>
        </w:tabs>
        <w:spacing w:line="276" w:lineRule="auto"/>
        <w:rPr>
          <w:rFonts w:cstheme="minorHAnsi"/>
          <w:lang w:val="en-US"/>
        </w:rPr>
      </w:pPr>
      <w:r>
        <w:rPr>
          <w:rFonts w:cstheme="minorHAnsi"/>
          <w:lang w:val="en-US"/>
        </w:rPr>
        <w:t xml:space="preserve">Francisco Manuel Lugo </w:t>
      </w:r>
      <w:proofErr w:type="spellStart"/>
      <w:r>
        <w:rPr>
          <w:rFonts w:cstheme="minorHAnsi"/>
          <w:lang w:val="en-US"/>
        </w:rPr>
        <w:t>Mongelos</w:t>
      </w:r>
      <w:proofErr w:type="spellEnd"/>
      <w:r w:rsidR="00E61A35" w:rsidRPr="00E61A35">
        <w:rPr>
          <w:rFonts w:cstheme="minorHAnsi"/>
          <w:lang w:val="en-US"/>
        </w:rPr>
        <w:t xml:space="preserve"> con CI N° </w:t>
      </w:r>
      <w:r w:rsidRPr="005F6993">
        <w:rPr>
          <w:rFonts w:cstheme="minorHAnsi"/>
          <w:lang w:val="en-US"/>
        </w:rPr>
        <w:t>6727063</w:t>
      </w:r>
    </w:p>
    <w:p w:rsidR="00E61A35" w:rsidRPr="00E61A35" w:rsidRDefault="005F6993" w:rsidP="00E61A35">
      <w:pPr>
        <w:shd w:val="clear" w:color="auto" w:fill="FFFFFF"/>
        <w:tabs>
          <w:tab w:val="left" w:pos="284"/>
        </w:tabs>
        <w:spacing w:line="276" w:lineRule="auto"/>
        <w:rPr>
          <w:rFonts w:cstheme="minorHAnsi"/>
          <w:lang w:val="en-US"/>
        </w:rPr>
      </w:pPr>
      <w:proofErr w:type="spellStart"/>
      <w:r>
        <w:rPr>
          <w:rFonts w:cstheme="minorHAnsi"/>
          <w:lang w:val="en-US"/>
        </w:rPr>
        <w:t>Administrador</w:t>
      </w:r>
      <w:proofErr w:type="spellEnd"/>
      <w:r w:rsidR="00E61A35" w:rsidRPr="00E61A35">
        <w:rPr>
          <w:rFonts w:cstheme="minorHAnsi"/>
          <w:lang w:val="en-US"/>
        </w:rPr>
        <w:t xml:space="preserve"> de </w:t>
      </w:r>
      <w:proofErr w:type="spellStart"/>
      <w:r w:rsidR="00E61A35" w:rsidRPr="00E61A35">
        <w:rPr>
          <w:rFonts w:cstheme="minorHAnsi"/>
          <w:lang w:val="en-US"/>
        </w:rPr>
        <w:t>Contratos</w:t>
      </w:r>
      <w:proofErr w:type="spellEnd"/>
    </w:p>
    <w:p w:rsidR="00B36203" w:rsidRDefault="00E61A35" w:rsidP="00E61A35">
      <w:pPr>
        <w:pStyle w:val="Prrafodelista"/>
        <w:shd w:val="clear" w:color="auto" w:fill="FFFFFF"/>
        <w:tabs>
          <w:tab w:val="left" w:pos="284"/>
        </w:tabs>
        <w:spacing w:line="276" w:lineRule="auto"/>
        <w:ind w:left="0"/>
        <w:rPr>
          <w:rFonts w:asciiTheme="minorHAnsi" w:hAnsiTheme="minorHAnsi" w:cstheme="minorHAnsi"/>
          <w:sz w:val="22"/>
          <w:szCs w:val="22"/>
          <w:lang w:val="en-US"/>
        </w:rPr>
      </w:pPr>
      <w:proofErr w:type="spellStart"/>
      <w:r w:rsidRPr="00E61A35">
        <w:rPr>
          <w:rFonts w:asciiTheme="minorHAnsi" w:hAnsiTheme="minorHAnsi" w:cstheme="minorHAnsi"/>
          <w:sz w:val="22"/>
          <w:szCs w:val="22"/>
          <w:lang w:val="en-US"/>
        </w:rPr>
        <w:t>Dependencia</w:t>
      </w:r>
      <w:proofErr w:type="spellEnd"/>
      <w:r w:rsidRPr="00E61A35">
        <w:rPr>
          <w:rFonts w:asciiTheme="minorHAnsi" w:hAnsiTheme="minorHAnsi" w:cstheme="minorHAnsi"/>
          <w:sz w:val="22"/>
          <w:szCs w:val="22"/>
          <w:lang w:val="en-US"/>
        </w:rPr>
        <w:t xml:space="preserve">: </w:t>
      </w:r>
      <w:proofErr w:type="spellStart"/>
      <w:r w:rsidR="005F6993">
        <w:rPr>
          <w:rFonts w:asciiTheme="minorHAnsi" w:hAnsiTheme="minorHAnsi" w:cstheme="minorHAnsi"/>
          <w:sz w:val="22"/>
          <w:szCs w:val="22"/>
          <w:lang w:val="en-US"/>
        </w:rPr>
        <w:t>Administración</w:t>
      </w:r>
      <w:proofErr w:type="spellEnd"/>
      <w:r w:rsidR="005F6993">
        <w:rPr>
          <w:rFonts w:asciiTheme="minorHAnsi" w:hAnsiTheme="minorHAnsi" w:cstheme="minorHAnsi"/>
          <w:sz w:val="22"/>
          <w:szCs w:val="22"/>
          <w:lang w:val="en-US"/>
        </w:rPr>
        <w:t xml:space="preserve"> y </w:t>
      </w:r>
      <w:proofErr w:type="spellStart"/>
      <w:r w:rsidR="005F6993">
        <w:rPr>
          <w:rFonts w:asciiTheme="minorHAnsi" w:hAnsiTheme="minorHAnsi" w:cstheme="minorHAnsi"/>
          <w:sz w:val="22"/>
          <w:szCs w:val="22"/>
          <w:lang w:val="en-US"/>
        </w:rPr>
        <w:t>Finanzas</w:t>
      </w:r>
      <w:proofErr w:type="spellEnd"/>
    </w:p>
    <w:p w:rsidR="00E61A35" w:rsidRPr="00656437" w:rsidRDefault="00E61A35" w:rsidP="00E61A35">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Pr="00656437" w:rsidRDefault="00F4341F" w:rsidP="00B36203">
      <w:pPr>
        <w:shd w:val="clear" w:color="auto" w:fill="FFFFFF"/>
        <w:spacing w:before="240" w:after="0"/>
        <w:jc w:val="both"/>
        <w:rPr>
          <w:rFonts w:eastAsia="Times New Roman" w:cstheme="minorHAnsi"/>
          <w:bCs/>
          <w:lang w:eastAsia="es-ES"/>
        </w:rPr>
      </w:pPr>
      <w:r>
        <w:rPr>
          <w:rFonts w:eastAsia="Times New Roman" w:cstheme="minorHAnsi"/>
          <w:bCs/>
          <w:lang w:eastAsia="es-ES"/>
        </w:rPr>
        <w:t>El Seguro de Responsabilidad Profesional</w:t>
      </w:r>
      <w:r w:rsidR="00B36203" w:rsidRPr="00656437">
        <w:rPr>
          <w:rFonts w:eastAsia="Times New Roman" w:cstheme="minorHAnsi"/>
          <w:bCs/>
          <w:lang w:eastAsia="es-ES"/>
        </w:rPr>
        <w:t xml:space="preserve"> se regirá por lo establecido en las Condiciones Contractuales, la cual se presentará a más tardar dentro de los 10 (días) calendarios siguientes a la firma del contrato. </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w:t>
      </w:r>
      <w:r w:rsidRPr="00656437">
        <w:rPr>
          <w:rFonts w:eastAsia="Times New Roman" w:cstheme="minorHAnsi"/>
          <w:bCs/>
          <w:lang w:eastAsia="es-ES"/>
        </w:rPr>
        <w:lastRenderedPageBreak/>
        <w:t xml:space="preserve">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w:t>
      </w:r>
      <w:r w:rsidR="005F6993">
        <w:rPr>
          <w:rFonts w:eastAsia="Times New Roman" w:cstheme="minorHAnsi"/>
        </w:rPr>
        <w:t>Concepción</w:t>
      </w:r>
      <w:r w:rsidR="008707ED">
        <w:rPr>
          <w:rFonts w:eastAsia="Times New Roman" w:cstheme="minorHAnsi"/>
        </w:rPr>
        <w:t>,</w:t>
      </w:r>
      <w:r w:rsidRPr="00656437">
        <w:rPr>
          <w:rFonts w:eastAsia="Times New Roman" w:cstheme="minorHAnsi"/>
        </w:rPr>
        <w:t xml:space="preserve">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00E61A35">
        <w:rPr>
          <w:rFonts w:eastAsia="Times New Roman" w:cstheme="minorHAnsi"/>
        </w:rPr>
        <w:t xml:space="preserve"> y año 2025</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w:t>
      </w:r>
      <w:bookmarkStart w:id="0" w:name="_GoBack"/>
      <w:bookmarkEnd w:id="0"/>
      <w:r w:rsidRPr="00656437">
        <w:rPr>
          <w:rFonts w:eastAsia="Times New Roman" w:cstheme="minorHAnsi"/>
          <w:lang w:eastAsia="es-ES"/>
        </w:rPr>
        <w:t>tante.</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lastRenderedPageBreak/>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rsidR="00924748" w:rsidRDefault="005F6993"/>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4E71AA"/>
    <w:rsid w:val="005F6993"/>
    <w:rsid w:val="008707ED"/>
    <w:rsid w:val="00B36203"/>
    <w:rsid w:val="00D516D1"/>
    <w:rsid w:val="00E61A35"/>
    <w:rsid w:val="00F4341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F1FC3"/>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paragraph" w:styleId="NormalWeb">
    <w:name w:val="Normal (Web)"/>
    <w:basedOn w:val="Normal"/>
    <w:uiPriority w:val="99"/>
    <w:semiHidden/>
    <w:unhideWhenUsed/>
    <w:rsid w:val="008707E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4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1012</Words>
  <Characters>5769</Characters>
  <Application>Microsoft Office Word</Application>
  <DocSecurity>0</DocSecurity>
  <Lines>48</Lines>
  <Paragraphs>13</Paragraphs>
  <ScaleCrop>false</ScaleCrop>
  <Company>Dirección Nacional de Contrataciones Públicas</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lety echeverz</cp:lastModifiedBy>
  <cp:revision>6</cp:revision>
  <dcterms:created xsi:type="dcterms:W3CDTF">2024-01-12T13:13:00Z</dcterms:created>
  <dcterms:modified xsi:type="dcterms:W3CDTF">2024-12-26T15:15:00Z</dcterms:modified>
</cp:coreProperties>
</file>